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3D" w:rsidRPr="00DA6957" w:rsidRDefault="000E493D" w:rsidP="00C94CD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DA6957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:rsidR="001765A1" w:rsidRPr="00DA6957" w:rsidRDefault="001765A1" w:rsidP="00C94CDA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DA6957">
        <w:rPr>
          <w:rFonts w:ascii="Arial" w:hAnsi="Arial" w:cs="Arial"/>
          <w:caps/>
          <w:sz w:val="22"/>
          <w:szCs w:val="22"/>
        </w:rPr>
        <w:t xml:space="preserve">Wójt Gminy </w:t>
      </w:r>
      <w:r w:rsidR="006860D0">
        <w:rPr>
          <w:rFonts w:ascii="Arial" w:hAnsi="Arial" w:cs="Arial"/>
          <w:caps/>
          <w:sz w:val="22"/>
          <w:szCs w:val="22"/>
        </w:rPr>
        <w:t>Mełgiew</w:t>
      </w:r>
      <w:r w:rsidRPr="00DA6957">
        <w:rPr>
          <w:rFonts w:ascii="Arial" w:hAnsi="Arial" w:cs="Arial"/>
          <w:sz w:val="22"/>
          <w:szCs w:val="22"/>
        </w:rPr>
        <w:t>;</w:t>
      </w:r>
    </w:p>
    <w:p w:rsidR="001765A1" w:rsidRPr="001F3B18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 </w:t>
      </w:r>
      <w:r w:rsidRPr="001F3B18">
        <w:rPr>
          <w:rFonts w:ascii="Arial" w:hAnsi="Arial" w:cs="Arial"/>
          <w:sz w:val="22"/>
          <w:szCs w:val="22"/>
        </w:rPr>
        <w:t xml:space="preserve">wyznaczył Inspektora Danych Osobowych, z którym można się kontaktować pod adresem e-mail: </w:t>
      </w:r>
      <w:r w:rsidR="006860D0" w:rsidRPr="001F3B18">
        <w:rPr>
          <w:rFonts w:ascii="Arial" w:hAnsi="Arial" w:cs="Arial"/>
          <w:sz w:val="22"/>
          <w:szCs w:val="22"/>
        </w:rPr>
        <w:t>IOD@MELGIEW.PL</w:t>
      </w:r>
      <w:r w:rsidR="00DA6957" w:rsidRPr="001F3B18">
        <w:rPr>
          <w:rFonts w:ascii="Arial" w:hAnsi="Arial" w:cs="Arial"/>
          <w:caps/>
          <w:sz w:val="22"/>
          <w:szCs w:val="22"/>
        </w:rPr>
        <w:t>.</w:t>
      </w:r>
    </w:p>
    <w:p w:rsidR="001F3B18" w:rsidRPr="001F3B18" w:rsidRDefault="001765A1" w:rsidP="001F3B18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b/>
          <w:sz w:val="22"/>
          <w:szCs w:val="22"/>
        </w:rPr>
      </w:pPr>
      <w:r w:rsidRPr="001F3B18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podstawowym bez </w:t>
      </w:r>
      <w:r w:rsidR="00EE7C32" w:rsidRPr="001F3B18">
        <w:rPr>
          <w:rFonts w:ascii="Arial" w:hAnsi="Arial" w:cs="Arial"/>
          <w:sz w:val="22"/>
          <w:szCs w:val="22"/>
        </w:rPr>
        <w:t xml:space="preserve">przeprowadzenia </w:t>
      </w:r>
      <w:r w:rsidRPr="001F3B18">
        <w:rPr>
          <w:rFonts w:ascii="Arial" w:hAnsi="Arial" w:cs="Arial"/>
          <w:sz w:val="22"/>
          <w:szCs w:val="22"/>
        </w:rPr>
        <w:t>negocjacji</w:t>
      </w:r>
      <w:r w:rsidR="00DF0159" w:rsidRPr="001F3B18">
        <w:rPr>
          <w:rFonts w:ascii="Arial" w:hAnsi="Arial" w:cs="Arial"/>
          <w:sz w:val="22"/>
          <w:szCs w:val="22"/>
        </w:rPr>
        <w:t xml:space="preserve"> pn</w:t>
      </w:r>
      <w:r w:rsidR="001F3B18" w:rsidRPr="001F3B18">
        <w:rPr>
          <w:rFonts w:ascii="Arial" w:hAnsi="Arial" w:cs="Arial"/>
          <w:sz w:val="22"/>
          <w:szCs w:val="22"/>
        </w:rPr>
        <w:t xml:space="preserve">.: </w:t>
      </w:r>
      <w:r w:rsidR="001F3B18" w:rsidRPr="001F3B18">
        <w:rPr>
          <w:rFonts w:ascii="Arial" w:hAnsi="Arial" w:cs="Arial"/>
          <w:bCs/>
          <w:sz w:val="22"/>
          <w:szCs w:val="22"/>
        </w:rPr>
        <w:t>„</w:t>
      </w:r>
      <w:r w:rsidR="001F3B18" w:rsidRPr="001F3B18">
        <w:rPr>
          <w:rFonts w:ascii="Arial" w:hAnsi="Arial" w:cs="Arial"/>
          <w:b/>
          <w:bCs/>
          <w:sz w:val="22"/>
          <w:szCs w:val="22"/>
        </w:rPr>
        <w:t>Modernizacja ujęć wody na terenie gminy Mełgiew</w:t>
      </w:r>
      <w:r w:rsidR="001F3B18" w:rsidRPr="001F3B18">
        <w:rPr>
          <w:rFonts w:ascii="Arial" w:hAnsi="Arial" w:cs="Arial"/>
          <w:bCs/>
          <w:sz w:val="22"/>
          <w:szCs w:val="22"/>
        </w:rPr>
        <w:t xml:space="preserve">” dofinansowany jest ze środków finansowych Unii Europejskiej w ramach </w:t>
      </w:r>
      <w:r w:rsidR="001F3B18" w:rsidRPr="001F3B18">
        <w:rPr>
          <w:rFonts w:ascii="Arial" w:hAnsi="Arial" w:cs="Arial"/>
          <w:b/>
          <w:bCs/>
          <w:sz w:val="22"/>
          <w:szCs w:val="22"/>
        </w:rPr>
        <w:t>Programu Fundusze Europejskie dla Lubelskiego 2021 – 2027 Działanie 3.4 Zrównoważona gospodarka wodno-ściekowa (typ projektu 1-3) Priorytet III Ochrona zasobów środowiska i klimatu</w:t>
      </w:r>
      <w:r w:rsidR="001F3B18" w:rsidRPr="001F3B18">
        <w:rPr>
          <w:rFonts w:ascii="Arial" w:hAnsi="Arial" w:cs="Arial"/>
          <w:bCs/>
          <w:sz w:val="22"/>
          <w:szCs w:val="22"/>
        </w:rPr>
        <w:t>. Umowa o dofinansowanie Projektu nr: FELU.03.04-IŻ.00-0034/24-00.</w:t>
      </w:r>
    </w:p>
    <w:p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1F3B18">
        <w:rPr>
          <w:rFonts w:ascii="Arial" w:hAnsi="Arial" w:cs="Arial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:rsidR="00E87123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DA6957">
        <w:rPr>
          <w:rFonts w:ascii="Arial" w:hAnsi="Arial" w:cs="Arial"/>
          <w:sz w:val="22"/>
          <w:szCs w:val="22"/>
        </w:rPr>
        <w:t>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:rsidR="001765A1" w:rsidRPr="00DA6957" w:rsidRDefault="001765A1" w:rsidP="00C94CDA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posiada Pani/Pan:</w:t>
      </w:r>
    </w:p>
    <w:p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DA6957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</w:t>
      </w:r>
      <w:r w:rsidRPr="00DA6957">
        <w:rPr>
          <w:rFonts w:ascii="Arial" w:hAnsi="Arial" w:cs="Arial"/>
          <w:i/>
          <w:sz w:val="22"/>
          <w:szCs w:val="22"/>
        </w:rPr>
        <w:lastRenderedPageBreak/>
        <w:t>postanowień umowy w zakresie niezgodnym z ustawą Pzp oraz nie może naruszać integralności protokołu oraz jego załączników</w:t>
      </w:r>
      <w:r w:rsidRPr="00DA6957">
        <w:rPr>
          <w:rFonts w:ascii="Arial" w:hAnsi="Arial" w:cs="Arial"/>
          <w:sz w:val="22"/>
          <w:szCs w:val="22"/>
        </w:rPr>
        <w:t>);</w:t>
      </w:r>
    </w:p>
    <w:p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DA6957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DA6957">
        <w:rPr>
          <w:rFonts w:ascii="Arial" w:hAnsi="Arial" w:cs="Arial"/>
          <w:sz w:val="22"/>
          <w:szCs w:val="22"/>
        </w:rPr>
        <w:t>);</w:t>
      </w:r>
    </w:p>
    <w:p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</w:p>
    <w:p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nie przysługuje Pani/Panu:</w:t>
      </w:r>
    </w:p>
    <w:p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14525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DA6957" w:rsidSect="00B12A6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30B" w:rsidRDefault="008D330B">
      <w:pPr>
        <w:spacing w:after="0" w:line="240" w:lineRule="auto"/>
      </w:pPr>
      <w:r>
        <w:separator/>
      </w:r>
    </w:p>
  </w:endnote>
  <w:endnote w:type="continuationSeparator" w:id="1">
    <w:p w:rsidR="008D330B" w:rsidRDefault="008D3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F0E" w:rsidRPr="001E2C4E" w:rsidRDefault="00DC4F0E" w:rsidP="001E2C4E">
    <w:pPr>
      <w:pStyle w:val="Stopka"/>
      <w:jc w:val="center"/>
      <w:rPr>
        <w:rFonts w:ascii="Arial" w:hAnsi="Arial" w:cs="Arial"/>
        <w:sz w:val="18"/>
        <w:szCs w:val="18"/>
      </w:rPr>
    </w:pPr>
    <w:r w:rsidRPr="001E2C4E">
      <w:rPr>
        <w:rFonts w:ascii="Arial" w:hAnsi="Arial" w:cs="Arial"/>
        <w:sz w:val="18"/>
        <w:szCs w:val="18"/>
      </w:rPr>
      <w:t xml:space="preserve">___________________________________________________________________________Strona </w:t>
    </w:r>
    <w:r w:rsidR="00697E65"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PAGE</w:instrText>
    </w:r>
    <w:r w:rsidR="00697E65" w:rsidRPr="001E2C4E">
      <w:rPr>
        <w:rFonts w:ascii="Arial" w:hAnsi="Arial" w:cs="Arial"/>
        <w:sz w:val="18"/>
        <w:szCs w:val="18"/>
      </w:rPr>
      <w:fldChar w:fldCharType="separate"/>
    </w:r>
    <w:r w:rsidR="001F3B18">
      <w:rPr>
        <w:rFonts w:ascii="Arial" w:hAnsi="Arial" w:cs="Arial"/>
        <w:noProof/>
        <w:sz w:val="18"/>
        <w:szCs w:val="18"/>
      </w:rPr>
      <w:t>1</w:t>
    </w:r>
    <w:r w:rsidR="00697E65" w:rsidRPr="001E2C4E">
      <w:rPr>
        <w:rFonts w:ascii="Arial" w:hAnsi="Arial" w:cs="Arial"/>
        <w:sz w:val="18"/>
        <w:szCs w:val="18"/>
      </w:rPr>
      <w:fldChar w:fldCharType="end"/>
    </w:r>
    <w:r w:rsidRPr="001E2C4E">
      <w:rPr>
        <w:rFonts w:ascii="Arial" w:hAnsi="Arial" w:cs="Arial"/>
        <w:sz w:val="18"/>
        <w:szCs w:val="18"/>
      </w:rPr>
      <w:t xml:space="preserve"> z </w:t>
    </w:r>
    <w:r w:rsidR="00697E65"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NUMPAGES</w:instrText>
    </w:r>
    <w:r w:rsidR="00697E65" w:rsidRPr="001E2C4E">
      <w:rPr>
        <w:rFonts w:ascii="Arial" w:hAnsi="Arial" w:cs="Arial"/>
        <w:sz w:val="18"/>
        <w:szCs w:val="18"/>
      </w:rPr>
      <w:fldChar w:fldCharType="separate"/>
    </w:r>
    <w:r w:rsidR="001F3B18">
      <w:rPr>
        <w:rFonts w:ascii="Arial" w:hAnsi="Arial" w:cs="Arial"/>
        <w:noProof/>
        <w:sz w:val="18"/>
        <w:szCs w:val="18"/>
      </w:rPr>
      <w:t>2</w:t>
    </w:r>
    <w:r w:rsidR="00697E65" w:rsidRPr="001E2C4E">
      <w:rPr>
        <w:rFonts w:ascii="Arial" w:hAnsi="Arial" w:cs="Arial"/>
        <w:sz w:val="18"/>
        <w:szCs w:val="18"/>
      </w:rPr>
      <w:fldChar w:fldCharType="end"/>
    </w:r>
  </w:p>
  <w:p w:rsidR="00667A5F" w:rsidRPr="001E2C4E" w:rsidRDefault="00DC4F0E" w:rsidP="001E2C4E">
    <w:pPr>
      <w:pStyle w:val="Stopka"/>
      <w:jc w:val="center"/>
    </w:pPr>
    <w:r w:rsidRPr="001E2C4E">
      <w:rPr>
        <w:rFonts w:ascii="Arial" w:hAnsi="Arial" w:cs="Arial"/>
        <w:i/>
        <w:iCs/>
        <w:sz w:val="18"/>
        <w:szCs w:val="18"/>
      </w:rPr>
      <w:t>Załącznik nr 1</w:t>
    </w:r>
    <w:r w:rsidR="00EE7C32" w:rsidRPr="001E2C4E">
      <w:rPr>
        <w:rFonts w:ascii="Arial" w:hAnsi="Arial" w:cs="Arial"/>
        <w:i/>
        <w:iCs/>
        <w:sz w:val="18"/>
        <w:szCs w:val="18"/>
      </w:rPr>
      <w:t>1</w:t>
    </w:r>
    <w:r w:rsidRPr="001E2C4E">
      <w:rPr>
        <w:rFonts w:ascii="Arial" w:hAnsi="Arial" w:cs="Arial"/>
        <w:i/>
        <w:iCs/>
        <w:sz w:val="18"/>
        <w:szCs w:val="18"/>
      </w:rPr>
      <w:t xml:space="preserve"> do SWZ - </w:t>
    </w:r>
    <w:r w:rsidR="004C0430" w:rsidRPr="004C0430">
      <w:rPr>
        <w:rFonts w:ascii="Arial" w:hAnsi="Arial" w:cs="Arial"/>
        <w:i/>
        <w:iCs/>
        <w:sz w:val="18"/>
        <w:szCs w:val="18"/>
      </w:rPr>
      <w:t>Budowa oświetlenia drogowego na terenie gminy Mełgiew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697E65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697E65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697E65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697E65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697E65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697E65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F254B3" w:rsidRPr="00F254B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Rozbudowa oczyszczalni ścieków obsługującej aglomerację Niedrzwica Duża – etap II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30B" w:rsidRDefault="008D330B">
      <w:pPr>
        <w:spacing w:after="0" w:line="240" w:lineRule="auto"/>
      </w:pPr>
      <w:r>
        <w:separator/>
      </w:r>
    </w:p>
  </w:footnote>
  <w:footnote w:type="continuationSeparator" w:id="1">
    <w:p w:rsidR="008D330B" w:rsidRDefault="008D3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D65" w:rsidRDefault="001F3B18" w:rsidP="001F3B18">
    <w:pPr>
      <w:pStyle w:val="Nagwek"/>
      <w:jc w:val="center"/>
      <w:rPr>
        <w:rFonts w:ascii="Arial" w:hAnsi="Arial" w:cs="Arial"/>
        <w:i/>
        <w:iCs/>
        <w:sz w:val="18"/>
        <w:szCs w:val="18"/>
      </w:rPr>
    </w:pPr>
    <w:r w:rsidRPr="001F3B18">
      <w:rPr>
        <w:rFonts w:ascii="Arial" w:hAnsi="Arial" w:cs="Arial"/>
        <w:i/>
        <w:iCs/>
        <w:sz w:val="18"/>
        <w:szCs w:val="18"/>
      </w:rPr>
      <w:drawing>
        <wp:inline distT="0" distB="0" distL="0" distR="0">
          <wp:extent cx="5280660" cy="562610"/>
          <wp:effectExtent l="0" t="0" r="0" b="8890"/>
          <wp:docPr id="8" name="Obraz 8" descr="zestawienie logotypów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zestawienie logotypów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3B18" w:rsidRDefault="001F3B18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:rsidR="006860D0" w:rsidRPr="006860D0" w:rsidRDefault="006860D0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6860D0">
      <w:rPr>
        <w:rFonts w:ascii="Arial" w:hAnsi="Arial" w:cs="Arial"/>
        <w:i/>
        <w:iCs/>
        <w:sz w:val="18"/>
        <w:szCs w:val="18"/>
      </w:rPr>
      <w:t>Załącznik nr 11 do SWZ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0D96435"/>
    <w:multiLevelType w:val="hybridMultilevel"/>
    <w:tmpl w:val="28BAEAF6"/>
    <w:lvl w:ilvl="0" w:tplc="6D9EAB28">
      <w:start w:val="1"/>
      <w:numFmt w:val="decimal"/>
      <w:lvlText w:val="%1)"/>
      <w:lvlJc w:val="left"/>
      <w:pPr>
        <w:tabs>
          <w:tab w:val="num" w:pos="323"/>
        </w:tabs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D46A50"/>
    <w:multiLevelType w:val="hybridMultilevel"/>
    <w:tmpl w:val="C6E24E34"/>
    <w:lvl w:ilvl="0" w:tplc="A6E63B8C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12A45"/>
    <w:multiLevelType w:val="hybridMultilevel"/>
    <w:tmpl w:val="3AFE6E6C"/>
    <w:lvl w:ilvl="0" w:tplc="C31CAA42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72365B96"/>
    <w:multiLevelType w:val="hybridMultilevel"/>
    <w:tmpl w:val="12D49CEE"/>
    <w:lvl w:ilvl="0" w:tplc="01F684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7677754A"/>
    <w:multiLevelType w:val="hybridMultilevel"/>
    <w:tmpl w:val="36361E6C"/>
    <w:lvl w:ilvl="0" w:tplc="9CA2683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8D7DEF"/>
    <w:rsid w:val="000024CE"/>
    <w:rsid w:val="0002418C"/>
    <w:rsid w:val="00057E5D"/>
    <w:rsid w:val="000613CB"/>
    <w:rsid w:val="00084EC8"/>
    <w:rsid w:val="000E493D"/>
    <w:rsid w:val="00102CE8"/>
    <w:rsid w:val="001103A4"/>
    <w:rsid w:val="00127FFC"/>
    <w:rsid w:val="0014093F"/>
    <w:rsid w:val="0014705A"/>
    <w:rsid w:val="001765A1"/>
    <w:rsid w:val="0019164F"/>
    <w:rsid w:val="00194A60"/>
    <w:rsid w:val="001B44C0"/>
    <w:rsid w:val="001C58FD"/>
    <w:rsid w:val="001D485F"/>
    <w:rsid w:val="001E2C4E"/>
    <w:rsid w:val="001E389E"/>
    <w:rsid w:val="001E52C4"/>
    <w:rsid w:val="001F3B18"/>
    <w:rsid w:val="0022306D"/>
    <w:rsid w:val="00250EBE"/>
    <w:rsid w:val="002867C4"/>
    <w:rsid w:val="002A35E2"/>
    <w:rsid w:val="00312520"/>
    <w:rsid w:val="00344D49"/>
    <w:rsid w:val="003665C6"/>
    <w:rsid w:val="0037756C"/>
    <w:rsid w:val="003F2EEB"/>
    <w:rsid w:val="00400BFD"/>
    <w:rsid w:val="00434AC9"/>
    <w:rsid w:val="004C0430"/>
    <w:rsid w:val="004E2FC3"/>
    <w:rsid w:val="004E30C5"/>
    <w:rsid w:val="00501878"/>
    <w:rsid w:val="00506C09"/>
    <w:rsid w:val="005319C5"/>
    <w:rsid w:val="00571299"/>
    <w:rsid w:val="0059510E"/>
    <w:rsid w:val="005B0734"/>
    <w:rsid w:val="005F729F"/>
    <w:rsid w:val="00603CDC"/>
    <w:rsid w:val="006123FF"/>
    <w:rsid w:val="0063391F"/>
    <w:rsid w:val="0066655F"/>
    <w:rsid w:val="00667A5F"/>
    <w:rsid w:val="0067351E"/>
    <w:rsid w:val="006860D0"/>
    <w:rsid w:val="00697E65"/>
    <w:rsid w:val="006A0603"/>
    <w:rsid w:val="006B0CE3"/>
    <w:rsid w:val="0076601E"/>
    <w:rsid w:val="007A03E3"/>
    <w:rsid w:val="007B1892"/>
    <w:rsid w:val="007D3F00"/>
    <w:rsid w:val="007D7B0B"/>
    <w:rsid w:val="007E0AA5"/>
    <w:rsid w:val="00814525"/>
    <w:rsid w:val="00815D30"/>
    <w:rsid w:val="0082043B"/>
    <w:rsid w:val="00831D65"/>
    <w:rsid w:val="00855E2C"/>
    <w:rsid w:val="00862E7C"/>
    <w:rsid w:val="008826DE"/>
    <w:rsid w:val="00895BD1"/>
    <w:rsid w:val="00896185"/>
    <w:rsid w:val="008D330B"/>
    <w:rsid w:val="008D7DEF"/>
    <w:rsid w:val="00931131"/>
    <w:rsid w:val="00944B68"/>
    <w:rsid w:val="00953610"/>
    <w:rsid w:val="0095781D"/>
    <w:rsid w:val="0096798A"/>
    <w:rsid w:val="009A2211"/>
    <w:rsid w:val="009A3A4F"/>
    <w:rsid w:val="009B0151"/>
    <w:rsid w:val="009C5A37"/>
    <w:rsid w:val="009E732C"/>
    <w:rsid w:val="00A25FF3"/>
    <w:rsid w:val="00A459C3"/>
    <w:rsid w:val="00AD74D7"/>
    <w:rsid w:val="00AE6195"/>
    <w:rsid w:val="00B12A67"/>
    <w:rsid w:val="00B259E3"/>
    <w:rsid w:val="00B364F1"/>
    <w:rsid w:val="00B738E2"/>
    <w:rsid w:val="00BA1E43"/>
    <w:rsid w:val="00BB30F9"/>
    <w:rsid w:val="00BD68D1"/>
    <w:rsid w:val="00C17A1E"/>
    <w:rsid w:val="00C3156D"/>
    <w:rsid w:val="00C726D8"/>
    <w:rsid w:val="00C94CDA"/>
    <w:rsid w:val="00CB49A4"/>
    <w:rsid w:val="00CC69E6"/>
    <w:rsid w:val="00CE47A0"/>
    <w:rsid w:val="00DA1FFC"/>
    <w:rsid w:val="00DA34FC"/>
    <w:rsid w:val="00DA6957"/>
    <w:rsid w:val="00DB5779"/>
    <w:rsid w:val="00DC4F0E"/>
    <w:rsid w:val="00DF0159"/>
    <w:rsid w:val="00E71D3C"/>
    <w:rsid w:val="00E87123"/>
    <w:rsid w:val="00EB09DB"/>
    <w:rsid w:val="00EB2BBC"/>
    <w:rsid w:val="00EC6727"/>
    <w:rsid w:val="00ED7792"/>
    <w:rsid w:val="00EE7C32"/>
    <w:rsid w:val="00F254B3"/>
    <w:rsid w:val="00F32679"/>
    <w:rsid w:val="00F66D7A"/>
    <w:rsid w:val="00FE56F2"/>
    <w:rsid w:val="00FF3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99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1F3B18"/>
  </w:style>
  <w:style w:type="paragraph" w:styleId="Tekstdymka">
    <w:name w:val="Balloon Text"/>
    <w:basedOn w:val="Normalny"/>
    <w:link w:val="TekstdymkaZnak"/>
    <w:uiPriority w:val="99"/>
    <w:semiHidden/>
    <w:unhideWhenUsed/>
    <w:rsid w:val="001F3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B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Kulik</dc:creator>
  <cp:lastModifiedBy>User</cp:lastModifiedBy>
  <cp:revision>3</cp:revision>
  <cp:lastPrinted>2021-12-13T11:24:00Z</cp:lastPrinted>
  <dcterms:created xsi:type="dcterms:W3CDTF">2025-11-25T23:13:00Z</dcterms:created>
  <dcterms:modified xsi:type="dcterms:W3CDTF">2025-11-26T14:57:00Z</dcterms:modified>
</cp:coreProperties>
</file>